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43A" w:rsidRPr="004D5DD0" w:rsidRDefault="00C5643A">
      <w:pPr>
        <w:rPr>
          <w:rFonts w:ascii="Times New Roman" w:hAnsi="Times New Roman" w:cs="Times New Roman"/>
          <w:sz w:val="32"/>
          <w:szCs w:val="32"/>
        </w:rPr>
      </w:pPr>
    </w:p>
    <w:p w:rsidR="00C5643A" w:rsidRPr="004D5DD0" w:rsidRDefault="004D5DD0" w:rsidP="00C5643A">
      <w:pPr>
        <w:pStyle w:val="sc-kguayh"/>
        <w:shd w:val="clear" w:color="auto" w:fill="FAFC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textAlignment w:val="baseline"/>
        <w:rPr>
          <w:spacing w:val="-5"/>
          <w:sz w:val="32"/>
          <w:szCs w:val="32"/>
        </w:rPr>
      </w:pPr>
      <w:r>
        <w:rPr>
          <w:rStyle w:val="sc-bznhio"/>
          <w:spacing w:val="-5"/>
          <w:sz w:val="32"/>
          <w:szCs w:val="32"/>
          <w:bdr w:val="none" w:sz="0" w:space="0" w:color="auto" w:frame="1"/>
        </w:rPr>
        <w:t>а</w:t>
      </w:r>
      <w:proofErr w:type="gramStart"/>
      <w:r>
        <w:rPr>
          <w:rStyle w:val="sc-bznhio"/>
          <w:spacing w:val="-5"/>
          <w:sz w:val="32"/>
          <w:szCs w:val="32"/>
          <w:bdr w:val="none" w:sz="0" w:space="0" w:color="auto" w:frame="1"/>
        </w:rPr>
        <w:t>)</w:t>
      </w:r>
      <w:r w:rsidR="00C5643A" w:rsidRPr="004D5DD0">
        <w:rPr>
          <w:rStyle w:val="sc-bznhio"/>
          <w:spacing w:val="-5"/>
          <w:sz w:val="32"/>
          <w:szCs w:val="32"/>
          <w:bdr w:val="none" w:sz="0" w:space="0" w:color="auto" w:frame="1"/>
        </w:rPr>
        <w:t>П</w:t>
      </w:r>
      <w:proofErr w:type="gramEnd"/>
      <w:r w:rsidR="00C5643A" w:rsidRPr="004D5DD0">
        <w:rPr>
          <w:rStyle w:val="sc-bznhio"/>
          <w:spacing w:val="-5"/>
          <w:sz w:val="32"/>
          <w:szCs w:val="32"/>
          <w:bdr w:val="none" w:sz="0" w:space="0" w:color="auto" w:frame="1"/>
        </w:rPr>
        <w:t xml:space="preserve">итание организовано в </w:t>
      </w:r>
      <w:r w:rsidR="00C5643A" w:rsidRPr="004D5DD0">
        <w:rPr>
          <w:rStyle w:val="sc-bznhio"/>
          <w:b/>
          <w:bCs/>
          <w:color w:val="222222"/>
          <w:spacing w:val="-5"/>
          <w:sz w:val="32"/>
          <w:szCs w:val="32"/>
          <w:bdr w:val="none" w:sz="0" w:space="0" w:color="auto" w:frame="1"/>
        </w:rPr>
        <w:t>2 смены</w:t>
      </w:r>
      <w:r w:rsidR="00C5643A" w:rsidRPr="004D5DD0">
        <w:rPr>
          <w:rStyle w:val="sc-bznhio"/>
          <w:spacing w:val="-5"/>
          <w:sz w:val="32"/>
          <w:szCs w:val="32"/>
          <w:bdr w:val="none" w:sz="0" w:space="0" w:color="auto" w:frame="1"/>
        </w:rPr>
        <w:t xml:space="preserve"> в </w:t>
      </w:r>
      <w:r w:rsidR="00C5643A" w:rsidRPr="004D5DD0">
        <w:rPr>
          <w:rStyle w:val="sc-bznhio"/>
          <w:b/>
          <w:bCs/>
          <w:color w:val="222222"/>
          <w:spacing w:val="-5"/>
          <w:sz w:val="32"/>
          <w:szCs w:val="32"/>
          <w:bdr w:val="none" w:sz="0" w:space="0" w:color="auto" w:frame="1"/>
        </w:rPr>
        <w:t>2 столовых</w:t>
      </w:r>
      <w:r w:rsidR="00C5643A" w:rsidRPr="004D5DD0">
        <w:rPr>
          <w:rStyle w:val="sc-bznhio"/>
          <w:spacing w:val="-5"/>
          <w:sz w:val="32"/>
          <w:szCs w:val="32"/>
          <w:bdr w:val="none" w:sz="0" w:space="0" w:color="auto" w:frame="1"/>
        </w:rPr>
        <w:t xml:space="preserve"> на 100/180 посадочных мест. </w:t>
      </w:r>
      <w:r>
        <w:rPr>
          <w:rStyle w:val="sc-bznhio"/>
          <w:spacing w:val="-5"/>
          <w:sz w:val="32"/>
          <w:szCs w:val="32"/>
          <w:bdr w:val="none" w:sz="0" w:space="0" w:color="auto" w:frame="1"/>
        </w:rPr>
        <w:t>И</w:t>
      </w:r>
      <w:r w:rsidR="00C5643A" w:rsidRPr="004D5DD0">
        <w:rPr>
          <w:rStyle w:val="sc-bznhio"/>
          <w:spacing w:val="-5"/>
          <w:sz w:val="32"/>
          <w:szCs w:val="32"/>
          <w:bdr w:val="none" w:sz="0" w:space="0" w:color="auto" w:frame="1"/>
        </w:rPr>
        <w:t>меется</w:t>
      </w:r>
      <w:r>
        <w:rPr>
          <w:rStyle w:val="sc-bznhio"/>
          <w:spacing w:val="-5"/>
          <w:sz w:val="32"/>
          <w:szCs w:val="32"/>
          <w:bdr w:val="none" w:sz="0" w:space="0" w:color="auto" w:frame="1"/>
        </w:rPr>
        <w:t xml:space="preserve"> буфет</w:t>
      </w:r>
      <w:r w:rsidR="00C5643A" w:rsidRPr="004D5DD0">
        <w:rPr>
          <w:rStyle w:val="sc-bznhio"/>
          <w:spacing w:val="-5"/>
          <w:sz w:val="32"/>
          <w:szCs w:val="32"/>
          <w:bdr w:val="none" w:sz="0" w:space="0" w:color="auto" w:frame="1"/>
        </w:rPr>
        <w:t>. Качество эстетического оформления залов приёма пищи удовлетворительное. Гигиенические условия перед приёмом пищи соблюдаются.</w:t>
      </w:r>
      <w:r w:rsidR="00C5643A" w:rsidRPr="004D5DD0">
        <w:rPr>
          <w:spacing w:val="-5"/>
          <w:sz w:val="32"/>
          <w:szCs w:val="32"/>
          <w:shd w:val="clear" w:color="auto" w:fill="FAFCFF"/>
        </w:rPr>
        <w:t xml:space="preserve"> Обеспечены благоприятные условия для питания студентов и работников техникума. Для студентов организовано бесплатное питание.</w:t>
      </w:r>
    </w:p>
    <w:p w:rsidR="00C5643A" w:rsidRPr="004D5DD0" w:rsidRDefault="00C5643A" w:rsidP="00C5643A">
      <w:pPr>
        <w:pStyle w:val="sc-kguayh"/>
        <w:shd w:val="clear" w:color="auto" w:fill="FAFC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textAlignment w:val="baseline"/>
        <w:rPr>
          <w:spacing w:val="-5"/>
          <w:sz w:val="32"/>
          <w:szCs w:val="32"/>
        </w:rPr>
      </w:pPr>
      <w:r w:rsidRPr="004D5DD0">
        <w:rPr>
          <w:rStyle w:val="sc-bznhio"/>
          <w:spacing w:val="-5"/>
          <w:sz w:val="32"/>
          <w:szCs w:val="32"/>
          <w:bdr w:val="none" w:sz="0" w:space="0" w:color="auto" w:frame="1"/>
        </w:rPr>
        <w:t xml:space="preserve">б) Охват горячим питанием составляет </w:t>
      </w:r>
      <w:r w:rsidRPr="004D5DD0">
        <w:rPr>
          <w:rStyle w:val="sc-bznhio"/>
          <w:b/>
          <w:bCs/>
          <w:color w:val="222222"/>
          <w:spacing w:val="-5"/>
          <w:sz w:val="32"/>
          <w:szCs w:val="32"/>
          <w:bdr w:val="none" w:sz="0" w:space="0" w:color="auto" w:frame="1"/>
        </w:rPr>
        <w:t>529 чел. (83 %)</w:t>
      </w:r>
      <w:r w:rsidRPr="004D5DD0">
        <w:rPr>
          <w:rStyle w:val="sc-bznhio"/>
          <w:spacing w:val="-5"/>
          <w:sz w:val="32"/>
          <w:szCs w:val="32"/>
          <w:bdr w:val="none" w:sz="0" w:space="0" w:color="auto" w:frame="1"/>
        </w:rPr>
        <w:t xml:space="preserve">, в том числе детей из малоимущих семей — </w:t>
      </w:r>
      <w:r w:rsidRPr="004D5DD0">
        <w:rPr>
          <w:rStyle w:val="sc-bznhio"/>
          <w:b/>
          <w:bCs/>
          <w:color w:val="222222"/>
          <w:spacing w:val="-5"/>
          <w:sz w:val="32"/>
          <w:szCs w:val="32"/>
          <w:bdr w:val="none" w:sz="0" w:space="0" w:color="auto" w:frame="1"/>
        </w:rPr>
        <w:t>57 чел. (9 %)</w:t>
      </w:r>
      <w:r w:rsidRPr="004D5DD0">
        <w:rPr>
          <w:rStyle w:val="sc-bznhio"/>
          <w:spacing w:val="-5"/>
          <w:sz w:val="32"/>
          <w:szCs w:val="32"/>
          <w:bdr w:val="none" w:sz="0" w:space="0" w:color="auto" w:frame="1"/>
        </w:rPr>
        <w:t xml:space="preserve"> от их общего количества.</w:t>
      </w:r>
    </w:p>
    <w:p w:rsidR="00C5643A" w:rsidRPr="004D5DD0" w:rsidRDefault="00C5643A" w:rsidP="00C5643A">
      <w:pPr>
        <w:pStyle w:val="sc-kguayh"/>
        <w:shd w:val="clear" w:color="auto" w:fill="FAFC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textAlignment w:val="baseline"/>
        <w:rPr>
          <w:spacing w:val="-5"/>
          <w:sz w:val="32"/>
          <w:szCs w:val="32"/>
        </w:rPr>
      </w:pPr>
      <w:r w:rsidRPr="004D5DD0">
        <w:rPr>
          <w:rStyle w:val="sc-bznhio"/>
          <w:spacing w:val="-5"/>
          <w:sz w:val="32"/>
          <w:szCs w:val="32"/>
          <w:bdr w:val="none" w:sz="0" w:space="0" w:color="auto" w:frame="1"/>
        </w:rPr>
        <w:t xml:space="preserve">в) Приготовление пищи осуществляется ИП </w:t>
      </w:r>
      <w:proofErr w:type="spellStart"/>
      <w:r w:rsidRPr="004D5DD0">
        <w:rPr>
          <w:rStyle w:val="sc-bznhio"/>
          <w:spacing w:val="-5"/>
          <w:sz w:val="32"/>
          <w:szCs w:val="32"/>
          <w:bdr w:val="none" w:sz="0" w:space="0" w:color="auto" w:frame="1"/>
        </w:rPr>
        <w:t>Трушкиной</w:t>
      </w:r>
      <w:proofErr w:type="spellEnd"/>
      <w:r w:rsidRPr="004D5DD0">
        <w:rPr>
          <w:rStyle w:val="sc-bznhio"/>
          <w:spacing w:val="-5"/>
          <w:sz w:val="32"/>
          <w:szCs w:val="32"/>
          <w:bdr w:val="none" w:sz="0" w:space="0" w:color="auto" w:frame="1"/>
        </w:rPr>
        <w:t xml:space="preserve"> О. Б. на основании Государственного контракта </w:t>
      </w:r>
    </w:p>
    <w:p w:rsidR="00A62671" w:rsidRPr="00C5643A" w:rsidRDefault="00A62671" w:rsidP="00C5643A">
      <w:pPr>
        <w:tabs>
          <w:tab w:val="left" w:pos="2100"/>
        </w:tabs>
      </w:pPr>
      <w:bookmarkStart w:id="0" w:name="_GoBack"/>
      <w:bookmarkEnd w:id="0"/>
    </w:p>
    <w:sectPr w:rsidR="00A62671" w:rsidRPr="00C564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3DA"/>
    <w:rsid w:val="003A73DA"/>
    <w:rsid w:val="004D5DD0"/>
    <w:rsid w:val="005701FB"/>
    <w:rsid w:val="00A62671"/>
    <w:rsid w:val="00C56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73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701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01FB"/>
    <w:rPr>
      <w:rFonts w:ascii="Tahoma" w:hAnsi="Tahoma" w:cs="Tahoma"/>
      <w:sz w:val="16"/>
      <w:szCs w:val="16"/>
    </w:rPr>
  </w:style>
  <w:style w:type="paragraph" w:customStyle="1" w:styleId="sc-kguayh">
    <w:name w:val="sc-kguayh"/>
    <w:basedOn w:val="a"/>
    <w:rsid w:val="00C564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c-bznhio">
    <w:name w:val="sc-bznhio"/>
    <w:basedOn w:val="a0"/>
    <w:rsid w:val="00C564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73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701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01FB"/>
    <w:rPr>
      <w:rFonts w:ascii="Tahoma" w:hAnsi="Tahoma" w:cs="Tahoma"/>
      <w:sz w:val="16"/>
      <w:szCs w:val="16"/>
    </w:rPr>
  </w:style>
  <w:style w:type="paragraph" w:customStyle="1" w:styleId="sc-kguayh">
    <w:name w:val="sc-kguayh"/>
    <w:basedOn w:val="a"/>
    <w:rsid w:val="00C564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c-bznhio">
    <w:name w:val="sc-bznhio"/>
    <w:basedOn w:val="a0"/>
    <w:rsid w:val="00C564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497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7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85</Words>
  <Characters>488</Characters>
  <Application>Microsoft Office Word</Application>
  <DocSecurity>0</DocSecurity>
  <Lines>4</Lines>
  <Paragraphs>1</Paragraphs>
  <ScaleCrop>false</ScaleCrop>
  <Company>gypnor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Elena</cp:lastModifiedBy>
  <cp:revision>5</cp:revision>
  <dcterms:created xsi:type="dcterms:W3CDTF">2026-04-27T05:39:00Z</dcterms:created>
  <dcterms:modified xsi:type="dcterms:W3CDTF">2026-05-04T01:10:00Z</dcterms:modified>
</cp:coreProperties>
</file>